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F5" w:rsidRPr="007551F5" w:rsidRDefault="007551F5" w:rsidP="007551F5">
      <w:pPr>
        <w:jc w:val="center"/>
        <w:rPr>
          <w:b/>
          <w:sz w:val="28"/>
          <w:szCs w:val="28"/>
          <w:lang w:eastAsia="ru-RU"/>
        </w:rPr>
      </w:pPr>
      <w:r w:rsidRPr="007551F5">
        <w:rPr>
          <w:b/>
          <w:sz w:val="28"/>
          <w:szCs w:val="28"/>
          <w:lang w:eastAsia="ru-RU"/>
        </w:rPr>
        <w:t>Консультация для родителей «Как в игровой форме подготовить ребенка к школе»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Уважаемые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551F5">
        <w:rPr>
          <w:color w:val="111111"/>
          <w:sz w:val="28"/>
          <w:szCs w:val="28"/>
          <w:lang w:eastAsia="ru-RU"/>
        </w:rPr>
        <w:t>!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Ваш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7551F5">
        <w:rPr>
          <w:color w:val="111111"/>
          <w:sz w:val="28"/>
          <w:szCs w:val="28"/>
          <w:lang w:eastAsia="ru-RU"/>
        </w:rPr>
        <w:t> подрос и собирается поступать в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7551F5">
        <w:rPr>
          <w:color w:val="111111"/>
          <w:sz w:val="28"/>
          <w:szCs w:val="28"/>
          <w:lang w:eastAsia="ru-RU"/>
        </w:rPr>
        <w:t xml:space="preserve">. Для того, чтобы ему </w:t>
      </w:r>
      <w:proofErr w:type="gramStart"/>
      <w:r w:rsidRPr="007551F5">
        <w:rPr>
          <w:color w:val="111111"/>
          <w:sz w:val="28"/>
          <w:szCs w:val="28"/>
          <w:lang w:eastAsia="ru-RU"/>
        </w:rPr>
        <w:t>было легко учиться</w:t>
      </w:r>
      <w:proofErr w:type="gramEnd"/>
      <w:r w:rsidRPr="007551F5">
        <w:rPr>
          <w:color w:val="111111"/>
          <w:sz w:val="28"/>
          <w:szCs w:val="28"/>
          <w:lang w:eastAsia="ru-RU"/>
        </w:rPr>
        <w:t xml:space="preserve"> и он испытывал меньше трудностей предлагаем вам помочь ему уже сейчас.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В этом возрасте организованность у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только начинает</w:t>
      </w:r>
      <w:r w:rsidRPr="007551F5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формироваться</w:t>
      </w:r>
      <w:r w:rsidRPr="007551F5">
        <w:rPr>
          <w:color w:val="111111"/>
          <w:sz w:val="28"/>
          <w:szCs w:val="28"/>
          <w:lang w:eastAsia="ru-RU"/>
        </w:rPr>
        <w:t>, поэтому характер требований со стороны взрослых, имеет важное значение в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подготовке к школьному обучению</w:t>
      </w:r>
      <w:r w:rsidRPr="007551F5">
        <w:rPr>
          <w:color w:val="111111"/>
          <w:sz w:val="28"/>
          <w:szCs w:val="28"/>
          <w:lang w:eastAsia="ru-RU"/>
        </w:rPr>
        <w:t>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1. Особое внимание обращаем на соблюдение режима дня. Мамы и папы должны усвоить, что к режиму дня детей надо приучать постепенно и настойчиво. Научите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7551F5">
        <w:rPr>
          <w:color w:val="111111"/>
          <w:sz w:val="28"/>
          <w:szCs w:val="28"/>
          <w:lang w:eastAsia="ru-RU"/>
        </w:rPr>
        <w:t> не тратить много времени на режимные моменты </w:t>
      </w:r>
      <w:r w:rsidRPr="007551F5"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(умыться, одеться, кушать и т. д.)</w:t>
      </w:r>
      <w:r w:rsidRPr="007551F5">
        <w:rPr>
          <w:color w:val="111111"/>
          <w:sz w:val="28"/>
          <w:szCs w:val="28"/>
          <w:lang w:eastAsia="ru-RU"/>
        </w:rPr>
        <w:t>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2. Необходимо развить и такие качества, как самостоятельность, активность, что является очень важным показателем готовности к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школьному обучению</w:t>
      </w:r>
      <w:r w:rsidRPr="007551F5">
        <w:rPr>
          <w:color w:val="111111"/>
          <w:sz w:val="28"/>
          <w:szCs w:val="28"/>
          <w:lang w:eastAsia="ru-RU"/>
        </w:rPr>
        <w:t>. Дети, обладающие высоким уровнем самостоятельности, уверенно и легко входят в учебную деятельность.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3. Взрослые, помните, что именно трудности развивают в детях способности, необходимые для их преодоления. Именно в преодолении трудностей и осуществляется развитие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7551F5">
        <w:rPr>
          <w:color w:val="111111"/>
          <w:sz w:val="28"/>
          <w:szCs w:val="28"/>
          <w:lang w:eastAsia="ru-RU"/>
        </w:rPr>
        <w:t>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4. Мамы и папы! Учите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7551F5">
        <w:rPr>
          <w:color w:val="111111"/>
          <w:sz w:val="28"/>
          <w:szCs w:val="28"/>
          <w:lang w:eastAsia="ru-RU"/>
        </w:rPr>
        <w:t> всегда быть ответственным, т. к. ответственность постепенно становится привычной деятельностью. Именно это качество определяет готовность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к школьному обучению</w:t>
      </w:r>
      <w:r w:rsidRPr="007551F5">
        <w:rPr>
          <w:color w:val="111111"/>
          <w:sz w:val="28"/>
          <w:szCs w:val="28"/>
          <w:lang w:eastAsia="ru-RU"/>
        </w:rPr>
        <w:t>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5. Разъяснить детям, зачем надо учиться, почему необходимо много знать и уметь, как это пригодится в жизни.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6. Никогда не пугайте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школой</w:t>
      </w:r>
      <w:r w:rsidRPr="007551F5">
        <w:rPr>
          <w:color w:val="111111"/>
          <w:sz w:val="28"/>
          <w:szCs w:val="28"/>
          <w:lang w:eastAsia="ru-RU"/>
        </w:rPr>
        <w:t>. Его нужно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школой заинтересовать</w:t>
      </w:r>
      <w:r w:rsidRPr="007551F5">
        <w:rPr>
          <w:color w:val="111111"/>
          <w:sz w:val="28"/>
          <w:szCs w:val="28"/>
          <w:lang w:eastAsia="ru-RU"/>
        </w:rPr>
        <w:t>! А для этого надо воспитывать глубокий интерес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7551F5">
        <w:rPr>
          <w:color w:val="111111"/>
          <w:sz w:val="28"/>
          <w:szCs w:val="28"/>
          <w:lang w:eastAsia="ru-RU"/>
        </w:rPr>
        <w:t> к учебной деятельности, стремление к знаниям, желание быстро выполнить задание.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Например, идеальный первоклассник предполагает наличие таких качеств,</w:t>
      </w:r>
      <w:r>
        <w:rPr>
          <w:color w:val="111111"/>
          <w:sz w:val="28"/>
          <w:szCs w:val="28"/>
          <w:lang w:eastAsia="ru-RU"/>
        </w:rPr>
        <w:t xml:space="preserve"> </w:t>
      </w:r>
      <w:r w:rsidRPr="007551F5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7551F5">
        <w:rPr>
          <w:color w:val="111111"/>
          <w:sz w:val="28"/>
          <w:szCs w:val="28"/>
          <w:lang w:eastAsia="ru-RU"/>
        </w:rPr>
        <w:t>: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• стремление к общению со сверстниками;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• хорошее здоровье;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lastRenderedPageBreak/>
        <w:t>• эмоциональный настрой;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• активность, любознательность и стремление к открытиям.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• грамотная речь, связное изложение своих мыслей;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• самостоятельность, стремление к сотрудничеству со взрослыми;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• развитая произвольность поведения, организованность;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• желание учиться;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Вот несколько простых правил, которые помогут вам и вашему </w:t>
      </w:r>
      <w:r w:rsidRPr="007551F5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7551F5">
        <w:rPr>
          <w:color w:val="111111"/>
          <w:sz w:val="28"/>
          <w:szCs w:val="28"/>
          <w:lang w:eastAsia="ru-RU"/>
        </w:rPr>
        <w:t>: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 Заинтересуйте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игрой в </w:t>
      </w:r>
      <w:r w:rsidRPr="007551F5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551F5">
        <w:rPr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7551F5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551F5">
        <w:rPr>
          <w:color w:val="111111"/>
          <w:sz w:val="28"/>
          <w:szCs w:val="28"/>
          <w:lang w:eastAsia="ru-RU"/>
        </w:rPr>
        <w:t>. Поощряйте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быть в роли учителя</w:t>
      </w:r>
      <w:r w:rsidRPr="007551F5">
        <w:rPr>
          <w:color w:val="111111"/>
          <w:sz w:val="28"/>
          <w:szCs w:val="28"/>
          <w:lang w:eastAsia="ru-RU"/>
        </w:rPr>
        <w:t>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 Длительность занятий не должна превышать 30 минут.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 Не предлагайте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задания</w:t>
      </w:r>
      <w:r w:rsidRPr="007551F5">
        <w:rPr>
          <w:color w:val="111111"/>
          <w:sz w:val="28"/>
          <w:szCs w:val="28"/>
          <w:lang w:eastAsia="ru-RU"/>
        </w:rPr>
        <w:t>, если он утомлен, и вы знаете, что с ним он сейчас не справится.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 Постарайтесь, чтобы занятия носили регулярный характер. Начинайте с заданий и игр, которые у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уже получаются</w:t>
      </w:r>
      <w:r w:rsidRPr="007551F5">
        <w:rPr>
          <w:color w:val="111111"/>
          <w:sz w:val="28"/>
          <w:szCs w:val="28"/>
          <w:lang w:eastAsia="ru-RU"/>
        </w:rPr>
        <w:t>. Новые игры и задания предлагайте с более легких, с которыми, по вашему мнению,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7551F5">
        <w:rPr>
          <w:color w:val="111111"/>
          <w:sz w:val="28"/>
          <w:szCs w:val="28"/>
          <w:lang w:eastAsia="ru-RU"/>
        </w:rPr>
        <w:t> на данный момент справится.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Существует ряд первоначальных знаний и умений в области учебной деятельности, без которых процесс обучения в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7551F5">
        <w:rPr>
          <w:color w:val="111111"/>
          <w:sz w:val="28"/>
          <w:szCs w:val="28"/>
          <w:lang w:eastAsia="ru-RU"/>
        </w:rPr>
        <w:t> будет весьма затруднителен.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Среди них</w:t>
      </w:r>
      <w:r w:rsidRPr="007551F5">
        <w:rPr>
          <w:color w:val="111111"/>
          <w:sz w:val="28"/>
          <w:szCs w:val="28"/>
          <w:lang w:eastAsia="ru-RU"/>
        </w:rPr>
        <w:t>: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-знание домашнего адреса,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-знание своей фамилии, имени, отчества, и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7551F5">
        <w:rPr>
          <w:color w:val="111111"/>
          <w:sz w:val="28"/>
          <w:szCs w:val="28"/>
          <w:lang w:eastAsia="ru-RU"/>
        </w:rPr>
        <w:t>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 владение ориентировками - в пространстве; от себя; на листе бумаги, в числовом ряду </w:t>
      </w:r>
      <w:r w:rsidRPr="007551F5"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(в пределах 10-20)</w:t>
      </w:r>
      <w:r w:rsidRPr="007551F5">
        <w:rPr>
          <w:color w:val="111111"/>
          <w:sz w:val="28"/>
          <w:szCs w:val="28"/>
          <w:lang w:eastAsia="ru-RU"/>
        </w:rPr>
        <w:t>;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-ориентировка во временах года; днях недели;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 знание и умение различать и называть основные цвета (черный, белый, красный, синий, желтый, зеленый, находить промежуточные </w:t>
      </w:r>
      <w:r w:rsidRPr="007551F5"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(оранжевый, коричневый, голубой, фиолетовый и </w:t>
      </w:r>
      <w:proofErr w:type="spellStart"/>
      <w:r w:rsidRPr="007551F5"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пр</w:t>
      </w:r>
      <w:proofErr w:type="spellEnd"/>
      <w:proofErr w:type="gramStart"/>
      <w:r w:rsidRPr="007551F5"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551F5">
        <w:rPr>
          <w:color w:val="111111"/>
          <w:sz w:val="28"/>
          <w:szCs w:val="28"/>
          <w:lang w:eastAsia="ru-RU"/>
        </w:rPr>
        <w:t> ;</w:t>
      </w:r>
      <w:proofErr w:type="gramEnd"/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 знать части человеческого тела, правильно называть и показывать их;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 уметь обобщать и классифицировать предметы </w:t>
      </w:r>
      <w:r w:rsidRPr="007551F5"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(овощи; фрукты, одежда, обувь, профессии, времена года и др.)</w:t>
      </w:r>
      <w:r w:rsidRPr="007551F5">
        <w:rPr>
          <w:color w:val="111111"/>
          <w:sz w:val="28"/>
          <w:szCs w:val="28"/>
          <w:lang w:eastAsia="ru-RU"/>
        </w:rPr>
        <w:t>;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lastRenderedPageBreak/>
        <w:t>- уметь аккуратно закрашивать и др.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Так же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7551F5">
        <w:rPr>
          <w:color w:val="111111"/>
          <w:sz w:val="28"/>
          <w:szCs w:val="28"/>
          <w:lang w:eastAsia="ru-RU"/>
        </w:rPr>
        <w:t> должен контролировать свое поведение; адекватно оценивать результаты своей и чужой деятельности; доводить начатое дело до логического завершения.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Какие задания можно предложить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в виде игры</w:t>
      </w:r>
      <w:r w:rsidRPr="007551F5">
        <w:rPr>
          <w:color w:val="111111"/>
          <w:sz w:val="28"/>
          <w:szCs w:val="28"/>
          <w:lang w:eastAsia="ru-RU"/>
        </w:rPr>
        <w:t>?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1. Беседа по вопросам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-Назови свою фамилию, имя, отчество.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-Назови фамилию, имя, отчество мамы, папы.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-Сколько тебе лет?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-Где ты живешь? Назови свой домашний адрес.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-Кем работают твои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551F5">
        <w:rPr>
          <w:color w:val="111111"/>
          <w:sz w:val="28"/>
          <w:szCs w:val="28"/>
          <w:lang w:eastAsia="ru-RU"/>
        </w:rPr>
        <w:t>?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-У тебя есть сестра, брат?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-Как зовут твоих друзей?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-В какие игры вы с друзьями играете зимой, летом?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-Какие имена девочек </w:t>
      </w:r>
      <w:r w:rsidRPr="007551F5"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(мальчиков)</w:t>
      </w:r>
      <w:r w:rsidRPr="007551F5">
        <w:rPr>
          <w:color w:val="111111"/>
          <w:sz w:val="28"/>
          <w:szCs w:val="28"/>
          <w:lang w:eastAsia="ru-RU"/>
        </w:rPr>
        <w:t> ты знаешь?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-Назови дни недели, времена года.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-Какое сейчас время года?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-Чем отличается зима от лета?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-В какое время года на деревьях появляются листья?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-Каких домашних животных ты знаешь?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 xml:space="preserve">-Как называют детей собаки (кошки, коровы, лошади и т. </w:t>
      </w:r>
      <w:proofErr w:type="gramStart"/>
      <w:r w:rsidRPr="007551F5">
        <w:rPr>
          <w:color w:val="111111"/>
          <w:sz w:val="28"/>
          <w:szCs w:val="28"/>
          <w:lang w:eastAsia="ru-RU"/>
        </w:rPr>
        <w:t>п. ?</w:t>
      </w:r>
      <w:proofErr w:type="gramEnd"/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-Ты хочешь учиться в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7551F5">
        <w:rPr>
          <w:color w:val="111111"/>
          <w:sz w:val="28"/>
          <w:szCs w:val="28"/>
          <w:lang w:eastAsia="ru-RU"/>
        </w:rPr>
        <w:t>?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-Где лучше учиться – дома с мамой или в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школе с учительницей</w:t>
      </w:r>
      <w:r w:rsidRPr="007551F5">
        <w:rPr>
          <w:color w:val="111111"/>
          <w:sz w:val="28"/>
          <w:szCs w:val="28"/>
          <w:lang w:eastAsia="ru-RU"/>
        </w:rPr>
        <w:t>?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 xml:space="preserve">-Что делает врач (учитель, продавец, почтальон и т. </w:t>
      </w:r>
      <w:proofErr w:type="gramStart"/>
      <w:r w:rsidRPr="007551F5">
        <w:rPr>
          <w:color w:val="111111"/>
          <w:sz w:val="28"/>
          <w:szCs w:val="28"/>
          <w:lang w:eastAsia="ru-RU"/>
        </w:rPr>
        <w:t>п. ?</w:t>
      </w:r>
      <w:proofErr w:type="gramEnd"/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2. Собрать разрезные картинки. Разрежьте картинку по одной из предлагаемых схем. Перемешайте полученные части и предложите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7551F5">
        <w:rPr>
          <w:color w:val="111111"/>
          <w:sz w:val="28"/>
          <w:szCs w:val="28"/>
          <w:lang w:eastAsia="ru-RU"/>
        </w:rPr>
        <w:t> собрать сломанную картинку. При этом не надо произносить название получаемого изображения.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3. Составить рассказа по картинке.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lastRenderedPageBreak/>
        <w:t>4. Разложить по порядку сюжетные картинки и составить рассказ. Прочитайте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небольшой рассказ</w:t>
      </w:r>
      <w:r w:rsidRPr="007551F5">
        <w:rPr>
          <w:color w:val="111111"/>
          <w:sz w:val="28"/>
          <w:szCs w:val="28"/>
          <w:lang w:eastAsia="ru-RU"/>
        </w:rPr>
        <w:t>, а затем задайте ему несколько вопросов по содержанию этот рассказа.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5. Игра </w:t>
      </w:r>
      <w:r w:rsidRPr="007551F5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551F5"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Что лишнее?»</w:t>
      </w:r>
      <w:r w:rsidRPr="007551F5">
        <w:rPr>
          <w:color w:val="111111"/>
          <w:sz w:val="28"/>
          <w:szCs w:val="28"/>
          <w:lang w:eastAsia="ru-RU"/>
        </w:rPr>
        <w:t>. Покажите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551F5">
        <w:rPr>
          <w:color w:val="111111"/>
          <w:sz w:val="28"/>
          <w:szCs w:val="28"/>
          <w:bdr w:val="none" w:sz="0" w:space="0" w:color="auto" w:frame="1"/>
          <w:lang w:eastAsia="ru-RU"/>
        </w:rPr>
        <w:t>карточку и задайте следующие вопросы</w:t>
      </w:r>
      <w:r w:rsidRPr="007551F5">
        <w:rPr>
          <w:color w:val="111111"/>
          <w:sz w:val="28"/>
          <w:szCs w:val="28"/>
          <w:lang w:eastAsia="ru-RU"/>
        </w:rPr>
        <w:t>: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Что здесь лишнее? Почему? Как одним словом, можно назвать предметы?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6. Развитие мелкой моторики. Это является одним из предпосылок успешного обучения в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7551F5">
        <w:rPr>
          <w:color w:val="111111"/>
          <w:sz w:val="28"/>
          <w:szCs w:val="28"/>
          <w:lang w:eastAsia="ru-RU"/>
        </w:rPr>
        <w:t xml:space="preserve">. У многих детей шести </w:t>
      </w:r>
      <w:proofErr w:type="gramStart"/>
      <w:r w:rsidRPr="007551F5">
        <w:rPr>
          <w:color w:val="111111"/>
          <w:sz w:val="28"/>
          <w:szCs w:val="28"/>
          <w:lang w:eastAsia="ru-RU"/>
        </w:rPr>
        <w:t>лет это</w:t>
      </w:r>
      <w:proofErr w:type="gramEnd"/>
      <w:r w:rsidRPr="007551F5">
        <w:rPr>
          <w:color w:val="111111"/>
          <w:sz w:val="28"/>
          <w:szCs w:val="28"/>
          <w:lang w:eastAsia="ru-RU"/>
        </w:rPr>
        <w:t xml:space="preserve"> умение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сформировано недостаточно</w:t>
      </w:r>
      <w:r w:rsidRPr="007551F5">
        <w:rPr>
          <w:color w:val="111111"/>
          <w:sz w:val="28"/>
          <w:szCs w:val="28"/>
          <w:lang w:eastAsia="ru-RU"/>
        </w:rPr>
        <w:t>. Предложите </w:t>
      </w:r>
      <w:bookmarkStart w:id="0" w:name="_GoBack"/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ребенку </w:t>
      </w:r>
      <w:bookmarkEnd w:id="0"/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провести</w:t>
      </w:r>
      <w:r w:rsidRPr="007551F5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551F5"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«дорожки»</w:t>
      </w:r>
      <w:r w:rsidRPr="007551F5">
        <w:rPr>
          <w:color w:val="111111"/>
          <w:sz w:val="28"/>
          <w:szCs w:val="28"/>
          <w:lang w:eastAsia="ru-RU"/>
        </w:rPr>
        <w:t> по образцу (до улитки, до машинки и т. д., закрасить предмет, не выходя за контур, дорисовать симметрично рисунок (пирамидку, шарик, цветок и т. д.,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Для повышения уровня развития мелких движений полезны занятия рисованием, лепкой или аппликацией. Можно рекомендовать нанизывание бус, застегивание и расстегивание пуговиц, кнопок, крючков, мелко рвать бумагу и т. д.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7. Счет, решение задач и примеров.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-Что больше 7 или 4, 2 или 5.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 Посчитай от 2 до 8, от 9 до 4.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 Мама испекла пирожки. Дима взял 2 пирожка с капустой и столько же с мясом. Сколько пирожков взял Дима?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 В гараже стояло 7 машин. Уехала 1 машина. Сколько машин осталось?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 Дети надули 10 воздушных шариков. 2 шарика лопнули. Сколько шариков осталось?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Попросите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прочитать рассказ</w:t>
      </w:r>
      <w:r w:rsidRPr="007551F5">
        <w:rPr>
          <w:color w:val="111111"/>
          <w:sz w:val="28"/>
          <w:szCs w:val="28"/>
          <w:lang w:eastAsia="ru-RU"/>
        </w:rPr>
        <w:t>, а затем задайте ему несколько вопросов.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8. Нахождение различных свойств предметов. Предложите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найти</w:t>
      </w:r>
      <w:r w:rsidRPr="007551F5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</w:t>
      </w:r>
      <w:r w:rsidRPr="007551F5">
        <w:rPr>
          <w:color w:val="111111"/>
          <w:sz w:val="28"/>
          <w:szCs w:val="28"/>
          <w:lang w:eastAsia="ru-RU"/>
        </w:rPr>
        <w:t>, фигуру, отличающуюся от других и обосновать свой выбор. Например, 3 предмета круглой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формы</w:t>
      </w:r>
      <w:r w:rsidRPr="007551F5">
        <w:rPr>
          <w:color w:val="111111"/>
          <w:sz w:val="28"/>
          <w:szCs w:val="28"/>
          <w:lang w:eastAsia="ru-RU"/>
        </w:rPr>
        <w:t>, а 1 квадратной и т. д.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9. Задачи на количественные и качественные соотношения предметов.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 Покажи на картинке самое большое, маленькое дерево.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-Какая рыбка плывет глубже других?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lastRenderedPageBreak/>
        <w:t>-Покажи самый короткий, длинный карандаш.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-Покажи картинку, на которой зеленый кубик находится впереди синего кубика.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10. Решение логических заданий.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 Нарисуй столько зеленых кружочков, сколько ножек у стула.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 Нарисуй столько синих палочек, сколько пальцев на левой руке.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 Нарисуй четыре разноцветных треугольника.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 Нарисуй красным карандашом семь кружков.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 Бабушка связала Свете две пары варежек. Сколько варежек связала бабушка?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 В коробке лежали 4 кубика. Один кубик взяли. Сколько кубиков осталось в коробке?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 Купили 3 булочки с изюмом и 1 булочку с повидлом. Сколько булочек купили?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-В корзине сидят котята. У всех котят 5 пар ушек. Сколько котят в корзине?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Таких игр очень много, а это лишь малая часть игр и упражнений, которые могут помочь вашему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7551F5">
        <w:rPr>
          <w:color w:val="111111"/>
          <w:sz w:val="28"/>
          <w:szCs w:val="28"/>
          <w:lang w:eastAsia="ru-RU"/>
        </w:rPr>
        <w:t>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Уважаемые папы и мамы, бабушки и дедушки!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Вы – первые и самые важные учителя своего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7551F5">
        <w:rPr>
          <w:color w:val="111111"/>
          <w:sz w:val="28"/>
          <w:szCs w:val="28"/>
          <w:lang w:eastAsia="ru-RU"/>
        </w:rPr>
        <w:t>. Первая его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школа –</w:t>
      </w:r>
      <w:r w:rsidRPr="007551F5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ваш дом</w:t>
      </w:r>
      <w:r w:rsidRPr="007551F5">
        <w:rPr>
          <w:color w:val="111111"/>
          <w:sz w:val="28"/>
          <w:szCs w:val="28"/>
          <w:lang w:eastAsia="ru-RU"/>
        </w:rPr>
        <w:t>. Будьте терпеливыми, уважайте своего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7551F5">
        <w:rPr>
          <w:color w:val="111111"/>
          <w:sz w:val="28"/>
          <w:szCs w:val="28"/>
          <w:lang w:eastAsia="ru-RU"/>
        </w:rPr>
        <w:t>, не кричите, если у него что – то не получается с первого раза.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Дети не рождаются первоклассниками, готовность к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7551F5">
        <w:rPr>
          <w:color w:val="111111"/>
          <w:sz w:val="28"/>
          <w:szCs w:val="28"/>
          <w:lang w:eastAsia="ru-RU"/>
        </w:rPr>
        <w:t> – это комплекс возможностей, поддающихся изменению.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Упражнения, задания, игры, выбранные вами для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7551F5">
        <w:rPr>
          <w:color w:val="111111"/>
          <w:sz w:val="28"/>
          <w:szCs w:val="28"/>
          <w:lang w:eastAsia="ru-RU"/>
        </w:rPr>
        <w:t>, легко и весело можно выполнять с мамой, папой, бабушкой, старшим братом – со всеми, кто располагает свободным временем и желанием заниматься с </w:t>
      </w:r>
      <w:r w:rsidRPr="007551F5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7551F5">
        <w:rPr>
          <w:color w:val="111111"/>
          <w:sz w:val="28"/>
          <w:szCs w:val="28"/>
          <w:lang w:eastAsia="ru-RU"/>
        </w:rPr>
        <w:t>.</w:t>
      </w:r>
    </w:p>
    <w:p w:rsidR="007551F5" w:rsidRPr="007551F5" w:rsidRDefault="007551F5" w:rsidP="007551F5">
      <w:pPr>
        <w:rPr>
          <w:color w:val="111111"/>
          <w:sz w:val="28"/>
          <w:szCs w:val="28"/>
          <w:lang w:eastAsia="ru-RU"/>
        </w:rPr>
      </w:pPr>
      <w:r w:rsidRPr="007551F5">
        <w:rPr>
          <w:color w:val="111111"/>
          <w:sz w:val="28"/>
          <w:szCs w:val="28"/>
          <w:lang w:eastAsia="ru-RU"/>
        </w:rPr>
        <w:t>Желаю вам успехов!</w:t>
      </w:r>
    </w:p>
    <w:p w:rsidR="00073C9E" w:rsidRPr="007551F5" w:rsidRDefault="00073C9E" w:rsidP="007551F5">
      <w:pPr>
        <w:rPr>
          <w:sz w:val="28"/>
          <w:szCs w:val="28"/>
        </w:rPr>
      </w:pPr>
    </w:p>
    <w:sectPr w:rsidR="00073C9E" w:rsidRPr="0075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F5"/>
    <w:rsid w:val="00073C9E"/>
    <w:rsid w:val="0075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D9BC"/>
  <w15:chartTrackingRefBased/>
  <w15:docId w15:val="{B683A3A2-34C8-42A9-827D-F89132D2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5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СПАЙДЕРМЕН</dc:creator>
  <cp:keywords/>
  <dc:description/>
  <cp:lastModifiedBy>СПАЙДЕРМЕН</cp:lastModifiedBy>
  <cp:revision>1</cp:revision>
  <dcterms:created xsi:type="dcterms:W3CDTF">2021-01-31T14:35:00Z</dcterms:created>
  <dcterms:modified xsi:type="dcterms:W3CDTF">2021-01-31T14:44:00Z</dcterms:modified>
</cp:coreProperties>
</file>